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7B" w:rsidRPr="001B487B" w:rsidRDefault="001B487B">
      <w:pPr>
        <w:rPr>
          <w:b/>
          <w:sz w:val="32"/>
          <w:szCs w:val="32"/>
          <w:u w:val="single"/>
        </w:rPr>
      </w:pPr>
      <w:r w:rsidRPr="001B487B">
        <w:rPr>
          <w:b/>
          <w:sz w:val="32"/>
          <w:szCs w:val="32"/>
          <w:u w:val="single"/>
        </w:rPr>
        <w:t>Using the following terms, write the terms in the correct places on the diagram:</w:t>
      </w:r>
    </w:p>
    <w:p w:rsidR="001B487B" w:rsidRDefault="001B487B"/>
    <w:p w:rsidR="001B487B" w:rsidRDefault="001B487B">
      <w:pPr>
        <w:sectPr w:rsidR="001B487B" w:rsidSect="001B487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1B487B" w:rsidRPr="001B487B" w:rsidRDefault="001B487B">
      <w:pPr>
        <w:rPr>
          <w:b/>
        </w:rPr>
      </w:pPr>
      <w:r w:rsidRPr="001B487B">
        <w:rPr>
          <w:b/>
        </w:rPr>
        <w:lastRenderedPageBreak/>
        <w:t>Document window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Vertical scroll bar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Zoom slider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Microsoft Office Word Help Button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Title bar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Office Button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Group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lastRenderedPageBreak/>
        <w:t>Status bar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Quick Access toolbar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View buttons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Scroll box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Vertical ruler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View Ruler button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Horizontal ruler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lastRenderedPageBreak/>
        <w:t xml:space="preserve">Insertion Point 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Zoom level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Add-Ins tab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Ribbon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Tab</w:t>
      </w:r>
    </w:p>
    <w:p w:rsidR="001B487B" w:rsidRPr="001B487B" w:rsidRDefault="001B487B">
      <w:pPr>
        <w:rPr>
          <w:b/>
        </w:rPr>
      </w:pPr>
      <w:r w:rsidRPr="001B487B">
        <w:rPr>
          <w:b/>
        </w:rPr>
        <w:t>I-Beam pointer</w:t>
      </w:r>
    </w:p>
    <w:p w:rsidR="001B487B" w:rsidRPr="001B487B" w:rsidRDefault="001B487B">
      <w:pPr>
        <w:rPr>
          <w:b/>
        </w:rPr>
        <w:sectPr w:rsidR="001B487B" w:rsidRPr="001B487B" w:rsidSect="001B487B">
          <w:type w:val="continuous"/>
          <w:pgSz w:w="15840" w:h="12240" w:orient="landscape"/>
          <w:pgMar w:top="1440" w:right="1440" w:bottom="1440" w:left="1440" w:header="720" w:footer="720" w:gutter="0"/>
          <w:cols w:num="3" w:space="720"/>
          <w:docGrid w:linePitch="360"/>
        </w:sectPr>
      </w:pPr>
      <w:r w:rsidRPr="001B487B">
        <w:rPr>
          <w:b/>
        </w:rPr>
        <w:t>Scroll arrow</w:t>
      </w:r>
    </w:p>
    <w:p w:rsidR="001B487B" w:rsidRDefault="001B487B"/>
    <w:p w:rsidR="001B487B" w:rsidRDefault="001B487B">
      <w:r>
        <w:br w:type="page"/>
      </w:r>
    </w:p>
    <w:p w:rsidR="00FC5275" w:rsidRDefault="009B3075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356675</wp:posOffset>
            </wp:positionH>
            <wp:positionV relativeFrom="paragraph">
              <wp:posOffset>548640</wp:posOffset>
            </wp:positionV>
            <wp:extent cx="7394623" cy="5331656"/>
            <wp:effectExtent l="19050" t="0" r="0" b="0"/>
            <wp:wrapNone/>
            <wp:docPr id="2" name="Picture 1" descr="Word window fill in names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window fill in names 2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94623" cy="5331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  <w:t>Number:</w:t>
      </w:r>
      <w:r>
        <w:tab/>
      </w:r>
      <w:r>
        <w:tab/>
      </w:r>
      <w:r>
        <w:tab/>
      </w:r>
      <w:r>
        <w:tab/>
        <w:t xml:space="preserve">Course:  </w:t>
      </w:r>
      <w:r>
        <w:tab/>
      </w:r>
      <w:r>
        <w:tab/>
      </w:r>
      <w:r>
        <w:tab/>
        <w:t>Period:</w:t>
      </w:r>
    </w:p>
    <w:sectPr w:rsidR="00FC5275" w:rsidSect="001B487B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B487B"/>
    <w:rsid w:val="001B487B"/>
    <w:rsid w:val="009B3075"/>
    <w:rsid w:val="00FC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8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B48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ABP - Qatar Foundation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Tresohlavy</dc:creator>
  <cp:lastModifiedBy>Kimberly Tresohlavy</cp:lastModifiedBy>
  <cp:revision>1</cp:revision>
  <cp:lastPrinted>2011-09-22T04:44:00Z</cp:lastPrinted>
  <dcterms:created xsi:type="dcterms:W3CDTF">2011-09-22T04:02:00Z</dcterms:created>
  <dcterms:modified xsi:type="dcterms:W3CDTF">2011-09-22T04:46:00Z</dcterms:modified>
</cp:coreProperties>
</file>